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11" w:rsidRPr="00827411" w:rsidRDefault="00827411" w:rsidP="00827411">
      <w:pPr>
        <w:spacing w:after="0" w:line="240" w:lineRule="auto"/>
        <w:jc w:val="right"/>
        <w:rPr>
          <w:rFonts w:ascii="High Tower Text" w:eastAsia="Times New Roman" w:hAnsi="High Tower Text" w:cs="Times New Roman"/>
          <w:bCs/>
          <w:color w:val="000000"/>
          <w:sz w:val="24"/>
          <w:szCs w:val="24"/>
        </w:rPr>
      </w:pPr>
      <w:bookmarkStart w:id="0" w:name="_GoBack"/>
      <w:bookmarkEnd w:id="0"/>
      <w:proofErr w:type="spellStart"/>
      <w:r w:rsidRPr="00827411">
        <w:rPr>
          <w:rFonts w:ascii="High Tower Text" w:eastAsia="Times New Roman" w:hAnsi="High Tower Text" w:cs="Times New Roman"/>
          <w:bCs/>
          <w:color w:val="000000"/>
          <w:sz w:val="24"/>
          <w:szCs w:val="24"/>
        </w:rPr>
        <w:t>Lounibos</w:t>
      </w:r>
      <w:proofErr w:type="spellEnd"/>
    </w:p>
    <w:p w:rsidR="00827411" w:rsidRPr="00827411" w:rsidRDefault="00827411" w:rsidP="00827411">
      <w:pPr>
        <w:spacing w:after="0" w:line="240" w:lineRule="auto"/>
        <w:jc w:val="right"/>
        <w:rPr>
          <w:rFonts w:ascii="High Tower Text" w:eastAsia="Times New Roman" w:hAnsi="High Tower Text" w:cs="Times New Roman"/>
          <w:bCs/>
          <w:color w:val="000000"/>
          <w:sz w:val="24"/>
          <w:szCs w:val="24"/>
        </w:rPr>
      </w:pPr>
      <w:r w:rsidRPr="00827411">
        <w:rPr>
          <w:rFonts w:ascii="High Tower Text" w:eastAsia="Times New Roman" w:hAnsi="High Tower Text" w:cs="Times New Roman"/>
          <w:bCs/>
          <w:color w:val="000000"/>
          <w:sz w:val="24"/>
          <w:szCs w:val="24"/>
        </w:rPr>
        <w:t>World History</w:t>
      </w:r>
    </w:p>
    <w:p w:rsidR="00827411" w:rsidRPr="00827411" w:rsidRDefault="00827411" w:rsidP="00827411">
      <w:pPr>
        <w:spacing w:after="0" w:line="240" w:lineRule="auto"/>
        <w:jc w:val="right"/>
        <w:rPr>
          <w:rFonts w:ascii="High Tower Text" w:eastAsia="Times New Roman" w:hAnsi="High Tower Text" w:cs="Times New Roman"/>
          <w:bCs/>
          <w:color w:val="000000"/>
          <w:sz w:val="24"/>
          <w:szCs w:val="24"/>
        </w:rPr>
      </w:pPr>
    </w:p>
    <w:p w:rsidR="00827411" w:rsidRPr="00827411" w:rsidRDefault="00827411" w:rsidP="00827411">
      <w:pPr>
        <w:spacing w:after="0" w:line="240" w:lineRule="auto"/>
        <w:rPr>
          <w:rFonts w:ascii="High Tower Text" w:eastAsia="Times New Roman" w:hAnsi="High Tower Text" w:cs="Times New Roman"/>
          <w:sz w:val="44"/>
          <w:szCs w:val="44"/>
          <w:u w:val="single"/>
        </w:rPr>
      </w:pPr>
      <w:r w:rsidRPr="00827411">
        <w:rPr>
          <w:rFonts w:ascii="High Tower Text" w:eastAsia="Times New Roman" w:hAnsi="High Tower Text" w:cs="Times New Roman"/>
          <w:b/>
          <w:bCs/>
          <w:color w:val="000000"/>
          <w:sz w:val="44"/>
          <w:szCs w:val="44"/>
          <w:u w:val="single"/>
        </w:rPr>
        <w:t>Source List for Current Events</w:t>
      </w:r>
    </w:p>
    <w:p w:rsidR="00827411" w:rsidRPr="00827411" w:rsidRDefault="00827411" w:rsidP="00827411">
      <w:pPr>
        <w:spacing w:after="0" w:line="240" w:lineRule="auto"/>
        <w:rPr>
          <w:rFonts w:ascii="High Tower Text" w:eastAsia="Times New Roman" w:hAnsi="High Tower Text" w:cs="Times New Roman"/>
          <w:sz w:val="24"/>
          <w:szCs w:val="24"/>
        </w:rPr>
      </w:pPr>
    </w:p>
    <w:p w:rsidR="00827411" w:rsidRPr="00827411" w:rsidRDefault="00827411" w:rsidP="00827411">
      <w:pPr>
        <w:spacing w:after="0" w:line="240" w:lineRule="auto"/>
        <w:rPr>
          <w:rFonts w:ascii="High Tower Text" w:eastAsia="Times New Roman" w:hAnsi="High Tower Text" w:cs="Times New Roman"/>
          <w:sz w:val="24"/>
          <w:szCs w:val="24"/>
        </w:rPr>
      </w:pPr>
      <w:r w:rsidRPr="00827411">
        <w:rPr>
          <w:rFonts w:ascii="High Tower Text" w:eastAsia="Times New Roman" w:hAnsi="High Tower Text" w:cs="Times New Roman"/>
          <w:color w:val="000000"/>
          <w:sz w:val="24"/>
          <w:szCs w:val="24"/>
        </w:rPr>
        <w:t>Below are some valuable resources for finding current events when completing homework and project assignments.  When working on current events one thing to consider is whether you are looking for something from a local, national, or international source.</w:t>
      </w:r>
    </w:p>
    <w:p w:rsidR="00827411" w:rsidRPr="00827411" w:rsidRDefault="00827411" w:rsidP="00827411">
      <w:pPr>
        <w:spacing w:after="0" w:line="240" w:lineRule="auto"/>
        <w:rPr>
          <w:rFonts w:ascii="High Tower Text" w:eastAsia="Times New Roman" w:hAnsi="High Tower Text" w:cs="Times New Roman"/>
          <w:sz w:val="24"/>
          <w:szCs w:val="24"/>
        </w:rPr>
      </w:pPr>
    </w:p>
    <w:p w:rsidR="00827411" w:rsidRPr="00827411" w:rsidRDefault="00827411" w:rsidP="00827411">
      <w:pPr>
        <w:spacing w:after="0" w:line="240" w:lineRule="auto"/>
        <w:rPr>
          <w:rFonts w:ascii="High Tower Text" w:eastAsia="Times New Roman" w:hAnsi="High Tower Text" w:cs="Times New Roman"/>
          <w:sz w:val="24"/>
          <w:szCs w:val="24"/>
        </w:rPr>
      </w:pPr>
      <w:r w:rsidRPr="00827411">
        <w:rPr>
          <w:rFonts w:ascii="High Tower Text" w:eastAsia="Times New Roman" w:hAnsi="High Tower Text" w:cs="Times New Roman"/>
          <w:b/>
          <w:bCs/>
          <w:color w:val="000000"/>
          <w:sz w:val="24"/>
          <w:szCs w:val="24"/>
          <w:u w:val="single"/>
        </w:rPr>
        <w:t>Local resources:</w:t>
      </w:r>
    </w:p>
    <w:p w:rsidR="00827411" w:rsidRPr="00827411" w:rsidRDefault="00827411" w:rsidP="00827411">
      <w:pPr>
        <w:numPr>
          <w:ilvl w:val="0"/>
          <w:numId w:val="1"/>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Petaluma 360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6" w:history="1">
        <w:r w:rsidRPr="00827411">
          <w:rPr>
            <w:rFonts w:ascii="High Tower Text" w:eastAsia="Times New Roman" w:hAnsi="High Tower Text" w:cs="Arial"/>
            <w:color w:val="0000FF"/>
            <w:sz w:val="24"/>
            <w:szCs w:val="24"/>
            <w:u w:val="single"/>
          </w:rPr>
          <w:t>www.petaluma360.com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1"/>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Press Democrat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7" w:history="1">
        <w:r w:rsidRPr="00827411">
          <w:rPr>
            <w:rFonts w:ascii="High Tower Text" w:eastAsia="Times New Roman" w:hAnsi="High Tower Text" w:cs="Arial"/>
            <w:color w:val="0000FF"/>
            <w:sz w:val="24"/>
            <w:szCs w:val="24"/>
            <w:u w:val="single"/>
          </w:rPr>
          <w:t>www.pressdemocrat.com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1"/>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San Francisco Chronicle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8" w:history="1">
        <w:r w:rsidRPr="00827411">
          <w:rPr>
            <w:rFonts w:ascii="High Tower Text" w:eastAsia="Times New Roman" w:hAnsi="High Tower Text" w:cs="Arial"/>
            <w:color w:val="0000FF"/>
            <w:sz w:val="24"/>
            <w:szCs w:val="24"/>
            <w:u w:val="single"/>
          </w:rPr>
          <w:t>www.sfgate.com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1"/>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Los Angeles Times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9" w:history="1">
        <w:r w:rsidRPr="00827411">
          <w:rPr>
            <w:rFonts w:ascii="High Tower Text" w:eastAsia="Times New Roman" w:hAnsi="High Tower Text" w:cs="Arial"/>
            <w:color w:val="0000FF"/>
            <w:sz w:val="24"/>
            <w:szCs w:val="24"/>
            <w:u w:val="single"/>
          </w:rPr>
          <w:t>www.latimes.com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spacing w:after="0" w:line="240" w:lineRule="auto"/>
        <w:rPr>
          <w:rFonts w:ascii="High Tower Text" w:eastAsia="Times New Roman" w:hAnsi="High Tower Text" w:cs="Times New Roman"/>
          <w:sz w:val="24"/>
          <w:szCs w:val="24"/>
        </w:rPr>
      </w:pPr>
    </w:p>
    <w:p w:rsidR="00827411" w:rsidRPr="00827411" w:rsidRDefault="00827411" w:rsidP="00827411">
      <w:pPr>
        <w:spacing w:after="0" w:line="240" w:lineRule="auto"/>
        <w:rPr>
          <w:rFonts w:ascii="High Tower Text" w:eastAsia="Times New Roman" w:hAnsi="High Tower Text" w:cs="Times New Roman"/>
          <w:sz w:val="24"/>
          <w:szCs w:val="24"/>
        </w:rPr>
      </w:pPr>
      <w:r w:rsidRPr="00827411">
        <w:rPr>
          <w:rFonts w:ascii="High Tower Text" w:eastAsia="Times New Roman" w:hAnsi="High Tower Text" w:cs="Times New Roman"/>
          <w:b/>
          <w:bCs/>
          <w:color w:val="000000"/>
          <w:sz w:val="24"/>
          <w:szCs w:val="24"/>
          <w:u w:val="single"/>
        </w:rPr>
        <w:t>National resources:</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New York Times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0" w:history="1">
        <w:r w:rsidRPr="00827411">
          <w:rPr>
            <w:rFonts w:ascii="High Tower Text" w:eastAsia="Times New Roman" w:hAnsi="High Tower Text" w:cs="Arial"/>
            <w:color w:val="0000FF"/>
            <w:sz w:val="24"/>
            <w:szCs w:val="24"/>
            <w:u w:val="single"/>
          </w:rPr>
          <w:t>www.nytimes.com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Washington Post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1" w:history="1">
        <w:r w:rsidRPr="00827411">
          <w:rPr>
            <w:rFonts w:ascii="High Tower Text" w:eastAsia="Times New Roman" w:hAnsi="High Tower Text" w:cs="Arial"/>
            <w:color w:val="0000FF"/>
            <w:sz w:val="24"/>
            <w:szCs w:val="24"/>
            <w:u w:val="single"/>
          </w:rPr>
          <w:t>www.washingtonpost.com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Boston Globe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2" w:history="1">
        <w:r w:rsidRPr="00827411">
          <w:rPr>
            <w:rFonts w:ascii="High Tower Text" w:eastAsia="Times New Roman" w:hAnsi="High Tower Text" w:cs="Arial"/>
            <w:color w:val="0000FF"/>
            <w:sz w:val="24"/>
            <w:szCs w:val="24"/>
            <w:u w:val="single"/>
          </w:rPr>
          <w:t>www.bostonglobe.com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Wall Street Journal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3" w:history="1">
        <w:r w:rsidRPr="00827411">
          <w:rPr>
            <w:rFonts w:ascii="High Tower Text" w:eastAsia="Times New Roman" w:hAnsi="High Tower Text" w:cs="Arial"/>
            <w:color w:val="0000FF"/>
            <w:sz w:val="24"/>
            <w:szCs w:val="24"/>
            <w:u w:val="single"/>
          </w:rPr>
          <w:t>www.online.wsj.com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The Economist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4" w:history="1">
        <w:r w:rsidRPr="00827411">
          <w:rPr>
            <w:rFonts w:ascii="High Tower Text" w:eastAsia="Times New Roman" w:hAnsi="High Tower Text" w:cs="Arial"/>
            <w:color w:val="0000FF"/>
            <w:sz w:val="24"/>
            <w:szCs w:val="24"/>
            <w:u w:val="single"/>
          </w:rPr>
          <w:t>www.theeconomist.com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Mother Jones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5" w:history="1">
        <w:r w:rsidRPr="00827411">
          <w:rPr>
            <w:rFonts w:ascii="High Tower Text" w:eastAsia="Times New Roman" w:hAnsi="High Tower Text" w:cs="Arial"/>
            <w:color w:val="0000FF"/>
            <w:sz w:val="24"/>
            <w:szCs w:val="24"/>
            <w:u w:val="single"/>
          </w:rPr>
          <w:t>www.motherjones.com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The National Review            </w:t>
      </w:r>
      <w:r>
        <w:rPr>
          <w:rFonts w:ascii="High Tower Text" w:eastAsia="Times New Roman" w:hAnsi="High Tower Text" w:cs="Arial"/>
          <w:color w:val="000000"/>
          <w:sz w:val="24"/>
          <w:szCs w:val="24"/>
        </w:rPr>
        <w:tab/>
      </w:r>
      <w:hyperlink r:id="rId16" w:history="1">
        <w:r w:rsidRPr="00827411">
          <w:rPr>
            <w:rFonts w:ascii="High Tower Text" w:eastAsia="Times New Roman" w:hAnsi="High Tower Text" w:cs="Arial"/>
            <w:color w:val="0000FF"/>
            <w:sz w:val="24"/>
            <w:szCs w:val="24"/>
            <w:u w:val="single"/>
          </w:rPr>
          <w:t>www.nationalreview.com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Christian Science Monitor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7" w:history="1">
        <w:r w:rsidRPr="00827411">
          <w:rPr>
            <w:rFonts w:ascii="High Tower Text" w:eastAsia="Times New Roman" w:hAnsi="High Tower Text" w:cs="Arial"/>
            <w:color w:val="0000FF"/>
            <w:sz w:val="24"/>
            <w:szCs w:val="24"/>
            <w:u w:val="single"/>
          </w:rPr>
          <w:t>www.csmonitor.com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Time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8" w:history="1">
        <w:r w:rsidRPr="00827411">
          <w:rPr>
            <w:rFonts w:ascii="High Tower Text" w:eastAsia="Times New Roman" w:hAnsi="High Tower Text" w:cs="Arial"/>
            <w:color w:val="0000FF"/>
            <w:sz w:val="24"/>
            <w:szCs w:val="24"/>
            <w:u w:val="single"/>
          </w:rPr>
          <w:t>www.time.com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Smithsonian Magazine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19" w:history="1">
        <w:r w:rsidRPr="00827411">
          <w:rPr>
            <w:rFonts w:ascii="High Tower Text" w:eastAsia="Times New Roman" w:hAnsi="High Tower Text" w:cs="Arial"/>
            <w:color w:val="0000FF"/>
            <w:sz w:val="24"/>
            <w:szCs w:val="24"/>
            <w:u w:val="single"/>
          </w:rPr>
          <w:t>www.smithsonianmag.com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Newsweek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20" w:history="1">
        <w:r w:rsidRPr="00827411">
          <w:rPr>
            <w:rFonts w:ascii="High Tower Text" w:eastAsia="Times New Roman" w:hAnsi="High Tower Text" w:cs="Arial"/>
            <w:color w:val="0000FF"/>
            <w:sz w:val="24"/>
            <w:szCs w:val="24"/>
            <w:u w:val="single"/>
          </w:rPr>
          <w:t>www.newsweek.com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Pr>
          <w:rFonts w:ascii="High Tower Text" w:eastAsia="Times New Roman" w:hAnsi="High Tower Text" w:cs="Arial"/>
          <w:color w:val="000000"/>
          <w:sz w:val="24"/>
          <w:szCs w:val="24"/>
        </w:rPr>
        <w:t>U.S. News &amp; World Report</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21" w:history="1">
        <w:r w:rsidRPr="00827411">
          <w:rPr>
            <w:rFonts w:ascii="High Tower Text" w:eastAsia="Times New Roman" w:hAnsi="High Tower Text" w:cs="Arial"/>
            <w:color w:val="0000FF"/>
            <w:sz w:val="24"/>
            <w:szCs w:val="24"/>
            <w:u w:val="single"/>
          </w:rPr>
          <w:t>www.usnews.com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The Atlantic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22" w:history="1">
        <w:r w:rsidRPr="00827411">
          <w:rPr>
            <w:rFonts w:ascii="High Tower Text" w:eastAsia="Times New Roman" w:hAnsi="High Tower Text" w:cs="Arial"/>
            <w:color w:val="0000FF"/>
            <w:sz w:val="24"/>
            <w:szCs w:val="24"/>
            <w:u w:val="single"/>
          </w:rPr>
          <w:t>www.theatlantic.com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Fox News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23" w:history="1">
        <w:r w:rsidRPr="00827411">
          <w:rPr>
            <w:rFonts w:ascii="High Tower Text" w:eastAsia="Times New Roman" w:hAnsi="High Tower Text" w:cs="Arial"/>
            <w:color w:val="0000FF"/>
            <w:sz w:val="24"/>
            <w:szCs w:val="24"/>
            <w:u w:val="single"/>
          </w:rPr>
          <w:t>www.foxnews.com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2"/>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CBS News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24" w:history="1">
        <w:r w:rsidRPr="00827411">
          <w:rPr>
            <w:rFonts w:ascii="High Tower Text" w:eastAsia="Times New Roman" w:hAnsi="High Tower Text" w:cs="Arial"/>
            <w:color w:val="0000FF"/>
            <w:sz w:val="24"/>
            <w:szCs w:val="24"/>
            <w:u w:val="single"/>
          </w:rPr>
          <w:t>www.cbsnews.com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spacing w:after="0" w:line="240" w:lineRule="auto"/>
        <w:rPr>
          <w:rFonts w:ascii="High Tower Text" w:eastAsia="Times New Roman" w:hAnsi="High Tower Text" w:cs="Times New Roman"/>
          <w:sz w:val="24"/>
          <w:szCs w:val="24"/>
        </w:rPr>
      </w:pPr>
    </w:p>
    <w:p w:rsidR="00827411" w:rsidRPr="00827411" w:rsidRDefault="00827411" w:rsidP="00827411">
      <w:pPr>
        <w:spacing w:after="0" w:line="240" w:lineRule="auto"/>
        <w:rPr>
          <w:rFonts w:ascii="High Tower Text" w:eastAsia="Times New Roman" w:hAnsi="High Tower Text" w:cs="Times New Roman"/>
          <w:sz w:val="24"/>
          <w:szCs w:val="24"/>
        </w:rPr>
      </w:pPr>
      <w:r w:rsidRPr="00827411">
        <w:rPr>
          <w:rFonts w:ascii="High Tower Text" w:eastAsia="Times New Roman" w:hAnsi="High Tower Text" w:cs="Times New Roman"/>
          <w:b/>
          <w:bCs/>
          <w:color w:val="000000"/>
          <w:sz w:val="24"/>
          <w:szCs w:val="24"/>
          <w:u w:val="single"/>
        </w:rPr>
        <w:t>Foreign Press:</w:t>
      </w:r>
    </w:p>
    <w:p w:rsidR="00827411" w:rsidRPr="00827411" w:rsidRDefault="00827411" w:rsidP="00827411">
      <w:pPr>
        <w:numPr>
          <w:ilvl w:val="0"/>
          <w:numId w:val="3"/>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British Broadcasting Corporation    </w:t>
      </w:r>
      <w:hyperlink r:id="rId25" w:history="1">
        <w:r w:rsidRPr="00827411">
          <w:rPr>
            <w:rFonts w:ascii="High Tower Text" w:eastAsia="Times New Roman" w:hAnsi="High Tower Text" w:cs="Arial"/>
            <w:color w:val="0000FF"/>
            <w:sz w:val="24"/>
            <w:szCs w:val="24"/>
            <w:u w:val="single"/>
          </w:rPr>
          <w:t>www.bbc.com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3"/>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Al-Jazeera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26" w:history="1">
        <w:r w:rsidRPr="00827411">
          <w:rPr>
            <w:rFonts w:ascii="High Tower Text" w:eastAsia="Times New Roman" w:hAnsi="High Tower Text" w:cs="Arial"/>
            <w:color w:val="0000FF"/>
            <w:sz w:val="24"/>
            <w:szCs w:val="24"/>
            <w:u w:val="single"/>
          </w:rPr>
          <w:t>www.aljazeera.com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3"/>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Reuters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27" w:history="1">
        <w:r w:rsidRPr="00827411">
          <w:rPr>
            <w:rFonts w:ascii="High Tower Text" w:eastAsia="Times New Roman" w:hAnsi="High Tower Text" w:cs="Arial"/>
            <w:color w:val="0000FF"/>
            <w:sz w:val="24"/>
            <w:szCs w:val="24"/>
            <w:u w:val="single"/>
          </w:rPr>
          <w:t>www.reuters.com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3"/>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United Press International (UPI)    </w:t>
      </w:r>
      <w:hyperlink r:id="rId28" w:history="1">
        <w:r w:rsidRPr="00827411">
          <w:rPr>
            <w:rFonts w:ascii="High Tower Text" w:eastAsia="Times New Roman" w:hAnsi="High Tower Text" w:cs="Arial"/>
            <w:color w:val="0000FF"/>
            <w:sz w:val="24"/>
            <w:szCs w:val="24"/>
            <w:u w:val="single"/>
          </w:rPr>
          <w:t>www.upi.com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3"/>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Le Monde </w:t>
      </w:r>
      <w:proofErr w:type="spellStart"/>
      <w:r w:rsidRPr="00827411">
        <w:rPr>
          <w:rFonts w:ascii="High Tower Text" w:eastAsia="Times New Roman" w:hAnsi="High Tower Text" w:cs="Arial"/>
          <w:color w:val="000000"/>
          <w:sz w:val="24"/>
          <w:szCs w:val="24"/>
        </w:rPr>
        <w:t>Diplomatique</w:t>
      </w:r>
      <w:proofErr w:type="spellEnd"/>
      <w:r w:rsidRPr="00827411">
        <w:rPr>
          <w:rFonts w:ascii="High Tower Text" w:eastAsia="Times New Roman" w:hAnsi="High Tower Text" w:cs="Arial"/>
          <w:color w:val="000000"/>
          <w:sz w:val="24"/>
          <w:szCs w:val="24"/>
        </w:rPr>
        <w:t xml:space="preserve">        </w:t>
      </w:r>
      <w:r>
        <w:rPr>
          <w:rFonts w:ascii="High Tower Text" w:eastAsia="Times New Roman" w:hAnsi="High Tower Text" w:cs="Arial"/>
          <w:color w:val="000000"/>
          <w:sz w:val="24"/>
          <w:szCs w:val="24"/>
        </w:rPr>
        <w:tab/>
      </w:r>
      <w:hyperlink r:id="rId29" w:history="1">
        <w:r w:rsidRPr="00827411">
          <w:rPr>
            <w:rFonts w:ascii="High Tower Text" w:eastAsia="Times New Roman" w:hAnsi="High Tower Text" w:cs="Arial"/>
            <w:color w:val="0000FF"/>
            <w:sz w:val="24"/>
            <w:szCs w:val="24"/>
            <w:u w:val="single"/>
          </w:rPr>
          <w:t>www.lemondediplo.com</w:t>
        </w:r>
      </w:hyperlink>
      <w:r w:rsidRPr="00827411">
        <w:rPr>
          <w:rFonts w:ascii="High Tower Text" w:eastAsia="Times New Roman" w:hAnsi="High Tower Text" w:cs="Arial"/>
          <w:color w:val="000000"/>
          <w:sz w:val="24"/>
          <w:szCs w:val="24"/>
        </w:rPr>
        <w:t xml:space="preserve"> </w:t>
      </w:r>
    </w:p>
    <w:p w:rsidR="00827411" w:rsidRPr="00827411" w:rsidRDefault="00827411" w:rsidP="00827411">
      <w:pPr>
        <w:numPr>
          <w:ilvl w:val="0"/>
          <w:numId w:val="3"/>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The Daily Mail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30" w:history="1">
        <w:r w:rsidRPr="00827411">
          <w:rPr>
            <w:rFonts w:ascii="High Tower Text" w:eastAsia="Times New Roman" w:hAnsi="High Tower Text" w:cs="Arial"/>
            <w:color w:val="0000FF"/>
            <w:sz w:val="24"/>
            <w:szCs w:val="24"/>
            <w:u w:val="single"/>
          </w:rPr>
          <w:t>www.dailymail.co.uk</w:t>
        </w:r>
      </w:hyperlink>
      <w:r w:rsidRPr="00827411">
        <w:rPr>
          <w:rFonts w:ascii="High Tower Text" w:eastAsia="Times New Roman" w:hAnsi="High Tower Text" w:cs="Arial"/>
          <w:color w:val="000000"/>
          <w:sz w:val="24"/>
          <w:szCs w:val="24"/>
        </w:rPr>
        <w:t xml:space="preserve"> </w:t>
      </w:r>
    </w:p>
    <w:p w:rsidR="00827411" w:rsidRDefault="00827411" w:rsidP="00827411">
      <w:pPr>
        <w:numPr>
          <w:ilvl w:val="0"/>
          <w:numId w:val="3"/>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Arial"/>
          <w:color w:val="000000"/>
          <w:sz w:val="24"/>
          <w:szCs w:val="24"/>
        </w:rPr>
        <w:t xml:space="preserve">People’s Daily                </w:t>
      </w:r>
      <w:r>
        <w:rPr>
          <w:rFonts w:ascii="High Tower Text" w:eastAsia="Times New Roman" w:hAnsi="High Tower Text" w:cs="Arial"/>
          <w:color w:val="000000"/>
          <w:sz w:val="24"/>
          <w:szCs w:val="24"/>
        </w:rPr>
        <w:tab/>
      </w:r>
      <w:r>
        <w:rPr>
          <w:rFonts w:ascii="High Tower Text" w:eastAsia="Times New Roman" w:hAnsi="High Tower Text" w:cs="Arial"/>
          <w:color w:val="000000"/>
          <w:sz w:val="24"/>
          <w:szCs w:val="24"/>
        </w:rPr>
        <w:tab/>
      </w:r>
      <w:hyperlink r:id="rId31" w:history="1">
        <w:r w:rsidRPr="00827411">
          <w:rPr>
            <w:rFonts w:ascii="High Tower Text" w:eastAsia="Times New Roman" w:hAnsi="High Tower Text" w:cs="Arial"/>
            <w:color w:val="0000FF"/>
            <w:sz w:val="24"/>
            <w:szCs w:val="24"/>
            <w:u w:val="single"/>
          </w:rPr>
          <w:t>http://english.peopledaily.com.cn</w:t>
        </w:r>
      </w:hyperlink>
    </w:p>
    <w:p w:rsidR="00E10287" w:rsidRPr="00827411" w:rsidRDefault="00827411" w:rsidP="00827411">
      <w:pPr>
        <w:numPr>
          <w:ilvl w:val="0"/>
          <w:numId w:val="3"/>
        </w:numPr>
        <w:spacing w:after="0" w:line="240" w:lineRule="auto"/>
        <w:textAlignment w:val="baseline"/>
        <w:rPr>
          <w:rFonts w:ascii="High Tower Text" w:eastAsia="Times New Roman" w:hAnsi="High Tower Text" w:cs="Arial"/>
          <w:color w:val="000000"/>
          <w:sz w:val="24"/>
          <w:szCs w:val="24"/>
        </w:rPr>
      </w:pPr>
      <w:r w:rsidRPr="00827411">
        <w:rPr>
          <w:rFonts w:ascii="High Tower Text" w:eastAsia="Times New Roman" w:hAnsi="High Tower Text" w:cs="Times New Roman"/>
          <w:color w:val="000000"/>
          <w:sz w:val="24"/>
          <w:szCs w:val="24"/>
        </w:rPr>
        <w:t xml:space="preserve">Pravda                </w:t>
      </w:r>
      <w:r>
        <w:rPr>
          <w:rFonts w:ascii="High Tower Text" w:eastAsia="Times New Roman" w:hAnsi="High Tower Text" w:cs="Times New Roman"/>
          <w:color w:val="000000"/>
          <w:sz w:val="24"/>
          <w:szCs w:val="24"/>
        </w:rPr>
        <w:tab/>
      </w:r>
      <w:r>
        <w:rPr>
          <w:rFonts w:ascii="High Tower Text" w:eastAsia="Times New Roman" w:hAnsi="High Tower Text" w:cs="Times New Roman"/>
          <w:color w:val="000000"/>
          <w:sz w:val="24"/>
          <w:szCs w:val="24"/>
        </w:rPr>
        <w:tab/>
      </w:r>
      <w:r>
        <w:rPr>
          <w:rFonts w:ascii="High Tower Text" w:eastAsia="Times New Roman" w:hAnsi="High Tower Text" w:cs="Times New Roman"/>
          <w:color w:val="000000"/>
          <w:sz w:val="24"/>
          <w:szCs w:val="24"/>
        </w:rPr>
        <w:tab/>
      </w:r>
      <w:hyperlink r:id="rId32" w:history="1">
        <w:r w:rsidRPr="00827411">
          <w:rPr>
            <w:rFonts w:ascii="High Tower Text" w:eastAsia="Times New Roman" w:hAnsi="High Tower Text" w:cs="Times New Roman"/>
            <w:color w:val="0000FF"/>
            <w:sz w:val="24"/>
            <w:szCs w:val="24"/>
            <w:u w:val="single"/>
          </w:rPr>
          <w:t>www.english.pravda.ru</w:t>
        </w:r>
      </w:hyperlink>
    </w:p>
    <w:sectPr w:rsidR="00E10287" w:rsidRPr="00827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77D96"/>
    <w:multiLevelType w:val="multilevel"/>
    <w:tmpl w:val="66D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D1B23"/>
    <w:multiLevelType w:val="multilevel"/>
    <w:tmpl w:val="923E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D5B62"/>
    <w:multiLevelType w:val="multilevel"/>
    <w:tmpl w:val="0384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11"/>
    <w:rsid w:val="0031618A"/>
    <w:rsid w:val="005A3D5B"/>
    <w:rsid w:val="00661F16"/>
    <w:rsid w:val="0082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4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4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4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7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 TargetMode="External"/><Relationship Id="rId13" Type="http://schemas.openxmlformats.org/officeDocument/2006/relationships/hyperlink" Target="http://www.online.wsj.com" TargetMode="External"/><Relationship Id="rId18" Type="http://schemas.openxmlformats.org/officeDocument/2006/relationships/hyperlink" Target="http://www.time.com" TargetMode="External"/><Relationship Id="rId26" Type="http://schemas.openxmlformats.org/officeDocument/2006/relationships/hyperlink" Target="http://www.aljazeera.com" TargetMode="External"/><Relationship Id="rId3" Type="http://schemas.microsoft.com/office/2007/relationships/stylesWithEffects" Target="stylesWithEffects.xml"/><Relationship Id="rId21" Type="http://schemas.openxmlformats.org/officeDocument/2006/relationships/hyperlink" Target="http://www.usnews.com" TargetMode="External"/><Relationship Id="rId34" Type="http://schemas.openxmlformats.org/officeDocument/2006/relationships/theme" Target="theme/theme1.xml"/><Relationship Id="rId7" Type="http://schemas.openxmlformats.org/officeDocument/2006/relationships/hyperlink" Target="http://www.pressdemocrat.com" TargetMode="External"/><Relationship Id="rId12" Type="http://schemas.openxmlformats.org/officeDocument/2006/relationships/hyperlink" Target="http://www.bostonglobe.com" TargetMode="External"/><Relationship Id="rId17" Type="http://schemas.openxmlformats.org/officeDocument/2006/relationships/hyperlink" Target="http://www.csmonitor.com" TargetMode="External"/><Relationship Id="rId25" Type="http://schemas.openxmlformats.org/officeDocument/2006/relationships/hyperlink" Target="http://www.bbc.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ationalreview.com" TargetMode="External"/><Relationship Id="rId20" Type="http://schemas.openxmlformats.org/officeDocument/2006/relationships/hyperlink" Target="http://www.newsweek.com" TargetMode="External"/><Relationship Id="rId29" Type="http://schemas.openxmlformats.org/officeDocument/2006/relationships/hyperlink" Target="http://www.lemondediplo.com" TargetMode="External"/><Relationship Id="rId1" Type="http://schemas.openxmlformats.org/officeDocument/2006/relationships/numbering" Target="numbering.xml"/><Relationship Id="rId6" Type="http://schemas.openxmlformats.org/officeDocument/2006/relationships/hyperlink" Target="http://www.petaluma360.com" TargetMode="External"/><Relationship Id="rId11" Type="http://schemas.openxmlformats.org/officeDocument/2006/relationships/hyperlink" Target="http://www.washingtonpost.com" TargetMode="External"/><Relationship Id="rId24" Type="http://schemas.openxmlformats.org/officeDocument/2006/relationships/hyperlink" Target="http://www.cbsnews.com" TargetMode="External"/><Relationship Id="rId32" Type="http://schemas.openxmlformats.org/officeDocument/2006/relationships/hyperlink" Target="http://www.english.pravda.ru" TargetMode="External"/><Relationship Id="rId5" Type="http://schemas.openxmlformats.org/officeDocument/2006/relationships/webSettings" Target="webSettings.xml"/><Relationship Id="rId15" Type="http://schemas.openxmlformats.org/officeDocument/2006/relationships/hyperlink" Target="http://www.motherjones.com" TargetMode="External"/><Relationship Id="rId23" Type="http://schemas.openxmlformats.org/officeDocument/2006/relationships/hyperlink" Target="http://www.foxnews.com" TargetMode="External"/><Relationship Id="rId28" Type="http://schemas.openxmlformats.org/officeDocument/2006/relationships/hyperlink" Target="http://www.upi.com" TargetMode="External"/><Relationship Id="rId10" Type="http://schemas.openxmlformats.org/officeDocument/2006/relationships/hyperlink" Target="http://www.nytimes.com" TargetMode="External"/><Relationship Id="rId19" Type="http://schemas.openxmlformats.org/officeDocument/2006/relationships/hyperlink" Target="http://www.smithsonianmag.com" TargetMode="External"/><Relationship Id="rId31" Type="http://schemas.openxmlformats.org/officeDocument/2006/relationships/hyperlink" Target="http://english.peopledaily.com.cn" TargetMode="External"/><Relationship Id="rId4" Type="http://schemas.openxmlformats.org/officeDocument/2006/relationships/settings" Target="settings.xml"/><Relationship Id="rId9" Type="http://schemas.openxmlformats.org/officeDocument/2006/relationships/hyperlink" Target="http://www.latimes.com" TargetMode="External"/><Relationship Id="rId14" Type="http://schemas.openxmlformats.org/officeDocument/2006/relationships/hyperlink" Target="http://www.theeconomist.com" TargetMode="External"/><Relationship Id="rId22" Type="http://schemas.openxmlformats.org/officeDocument/2006/relationships/hyperlink" Target="http://www.theatlantic.com" TargetMode="External"/><Relationship Id="rId27" Type="http://schemas.openxmlformats.org/officeDocument/2006/relationships/hyperlink" Target="http://www.reuters.com" TargetMode="External"/><Relationship Id="rId30" Type="http://schemas.openxmlformats.org/officeDocument/2006/relationships/hyperlink" Target="http://www.daily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Jennie</cp:lastModifiedBy>
  <cp:revision>2</cp:revision>
  <dcterms:created xsi:type="dcterms:W3CDTF">2014-08-27T02:43:00Z</dcterms:created>
  <dcterms:modified xsi:type="dcterms:W3CDTF">2014-08-27T02:43:00Z</dcterms:modified>
</cp:coreProperties>
</file>